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DDA0E" w14:textId="77777777" w:rsidR="005A23DD" w:rsidRPr="008670E3" w:rsidRDefault="005A23DD" w:rsidP="005A23DD">
      <w:pPr>
        <w:autoSpaceDE/>
        <w:autoSpaceDN/>
        <w:spacing w:before="120"/>
        <w:jc w:val="right"/>
        <w:rPr>
          <w:bCs/>
          <w:sz w:val="16"/>
          <w:szCs w:val="16"/>
          <w:lang w:eastAsia="en-US"/>
        </w:rPr>
      </w:pPr>
      <w:r w:rsidRPr="008670E3">
        <w:rPr>
          <w:bCs/>
          <w:sz w:val="16"/>
          <w:szCs w:val="16"/>
          <w:lang w:eastAsia="en-US"/>
        </w:rPr>
        <w:t>Załącznik nr 2 do zapytania ofertowego</w:t>
      </w:r>
    </w:p>
    <w:p w14:paraId="216316C4" w14:textId="77777777" w:rsidR="005A23DD" w:rsidRDefault="005A23DD">
      <w:pPr>
        <w:pStyle w:val="Podtytu"/>
        <w:spacing w:after="120"/>
        <w:rPr>
          <w:rFonts w:ascii="Times New Roman" w:hAnsi="Times New Roman" w:cs="Times New Roman"/>
          <w:b/>
          <w:bCs/>
          <w:sz w:val="22"/>
          <w:szCs w:val="22"/>
        </w:rPr>
      </w:pPr>
    </w:p>
    <w:p w14:paraId="716D2236" w14:textId="77777777" w:rsidR="004A23D9" w:rsidRDefault="004A23D9">
      <w:pPr>
        <w:pStyle w:val="Podtytu"/>
        <w:spacing w:after="12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Umowa nr </w:t>
      </w:r>
    </w:p>
    <w:p w14:paraId="02C656A0" w14:textId="77777777" w:rsidR="004A23D9" w:rsidRDefault="004A23D9">
      <w:pPr>
        <w:pStyle w:val="Tekstpodstawowywcity3"/>
        <w:ind w:left="0"/>
        <w:jc w:val="center"/>
        <w:rPr>
          <w:rFonts w:eastAsia="Times New Roman"/>
          <w:sz w:val="24"/>
          <w:szCs w:val="24"/>
          <w:lang w:eastAsia="en-US"/>
        </w:rPr>
      </w:pPr>
      <w:r w:rsidRPr="000C3F5A">
        <w:rPr>
          <w:sz w:val="24"/>
          <w:szCs w:val="24"/>
        </w:rPr>
        <w:t>na dostawę i uruchomienie serwera</w:t>
      </w:r>
      <w:r w:rsidR="000C3F5A" w:rsidRPr="000C3F5A">
        <w:rPr>
          <w:rFonts w:eastAsia="Times New Roman"/>
          <w:sz w:val="24"/>
          <w:szCs w:val="24"/>
          <w:lang w:eastAsia="en-US"/>
        </w:rPr>
        <w:t xml:space="preserve"> z serwerem plików</w:t>
      </w:r>
    </w:p>
    <w:p w14:paraId="0DF5E5E9" w14:textId="77777777" w:rsidR="000C3F5A" w:rsidRPr="000C3F5A" w:rsidRDefault="000C3F5A">
      <w:pPr>
        <w:pStyle w:val="Tekstpodstawowywcity3"/>
        <w:ind w:left="0"/>
        <w:jc w:val="center"/>
        <w:rPr>
          <w:i/>
          <w:iCs/>
          <w:color w:val="000000"/>
          <w:sz w:val="24"/>
          <w:szCs w:val="24"/>
        </w:rPr>
      </w:pPr>
    </w:p>
    <w:p w14:paraId="2D81CE73" w14:textId="77777777" w:rsidR="004A23D9" w:rsidRDefault="004A23D9">
      <w:pPr>
        <w:spacing w:after="12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zawarta w dniu </w:t>
      </w:r>
      <w:r w:rsidR="00C90B91">
        <w:rPr>
          <w:sz w:val="22"/>
          <w:szCs w:val="22"/>
        </w:rPr>
        <w:t>…………2022</w:t>
      </w:r>
      <w:r>
        <w:rPr>
          <w:sz w:val="22"/>
          <w:szCs w:val="22"/>
        </w:rPr>
        <w:t xml:space="preserve"> r. r. w Lesznie pomiędzy:</w:t>
      </w:r>
    </w:p>
    <w:p w14:paraId="67D9E219" w14:textId="77777777" w:rsidR="004A23D9" w:rsidRDefault="005A23DD">
      <w:pPr>
        <w:spacing w:after="120" w:line="360" w:lineRule="auto"/>
        <w:rPr>
          <w:sz w:val="22"/>
          <w:szCs w:val="22"/>
        </w:rPr>
      </w:pPr>
      <w:r>
        <w:rPr>
          <w:sz w:val="22"/>
          <w:szCs w:val="22"/>
        </w:rPr>
        <w:t>Skarbem Państwa-</w:t>
      </w:r>
      <w:r w:rsidR="004A23D9">
        <w:rPr>
          <w:sz w:val="22"/>
          <w:szCs w:val="22"/>
        </w:rPr>
        <w:t>Archiwum Państwowym w Lesznie, ul. Solskiego 71,</w:t>
      </w:r>
    </w:p>
    <w:p w14:paraId="2CC3CE7F" w14:textId="77777777" w:rsidR="004A23D9" w:rsidRDefault="004A23D9">
      <w:pPr>
        <w:spacing w:after="12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zwanym dalej </w:t>
      </w:r>
      <w:r w:rsidR="00540BD3">
        <w:rPr>
          <w:sz w:val="22"/>
          <w:szCs w:val="22"/>
        </w:rPr>
        <w:t>„</w:t>
      </w:r>
      <w:r>
        <w:rPr>
          <w:sz w:val="22"/>
          <w:szCs w:val="22"/>
        </w:rPr>
        <w:t>Zamawiającym</w:t>
      </w:r>
      <w:r w:rsidR="00540BD3">
        <w:rPr>
          <w:sz w:val="22"/>
          <w:szCs w:val="22"/>
        </w:rPr>
        <w:t>”</w:t>
      </w:r>
      <w:r>
        <w:rPr>
          <w:sz w:val="22"/>
          <w:szCs w:val="22"/>
        </w:rPr>
        <w:t>,</w:t>
      </w:r>
    </w:p>
    <w:p w14:paraId="6ED5A9D0" w14:textId="77777777" w:rsidR="004A23D9" w:rsidRDefault="004A23D9">
      <w:pPr>
        <w:spacing w:after="12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reprezentowanym przez  dr Elżbietę Olender – Dyrektora </w:t>
      </w:r>
    </w:p>
    <w:p w14:paraId="15E07BF0" w14:textId="77777777" w:rsidR="004A23D9" w:rsidRDefault="004A23D9">
      <w:pPr>
        <w:spacing w:after="12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 </w:t>
      </w:r>
    </w:p>
    <w:p w14:paraId="5FFF64E7" w14:textId="77777777" w:rsidR="000C3F5A" w:rsidRDefault="001B605E">
      <w:pPr>
        <w:spacing w:after="120"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</w:t>
      </w:r>
    </w:p>
    <w:p w14:paraId="63CECD07" w14:textId="77777777" w:rsidR="004A23D9" w:rsidRDefault="004A23D9">
      <w:pPr>
        <w:spacing w:after="12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reprezentowanym przez </w:t>
      </w:r>
    </w:p>
    <w:p w14:paraId="0F9C80F4" w14:textId="77777777" w:rsidR="004A23D9" w:rsidRDefault="004A23D9">
      <w:pPr>
        <w:spacing w:after="120" w:line="360" w:lineRule="auto"/>
        <w:rPr>
          <w:sz w:val="22"/>
          <w:szCs w:val="22"/>
        </w:rPr>
      </w:pPr>
      <w:r>
        <w:rPr>
          <w:sz w:val="22"/>
          <w:szCs w:val="22"/>
        </w:rPr>
        <w:t>zwanym dalej “Wykonawcą”</w:t>
      </w:r>
    </w:p>
    <w:p w14:paraId="020BCA57" w14:textId="77777777" w:rsidR="004A23D9" w:rsidRDefault="004A23D9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rezultacie dokonania przez Zamawiającego wyboru oferty Wykonawcy </w:t>
      </w:r>
    </w:p>
    <w:p w14:paraId="195E19D7" w14:textId="77777777" w:rsidR="004A23D9" w:rsidRDefault="004A23D9">
      <w:pPr>
        <w:spacing w:after="120"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1.</w:t>
      </w:r>
    </w:p>
    <w:p w14:paraId="4A12035B" w14:textId="77777777" w:rsidR="004A23D9" w:rsidRDefault="004A23D9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zleca, a Wykonawca przyjmuje do realizacji zamówienie pod nazwą “Dostawa i uruchomienie </w:t>
      </w:r>
      <w:r>
        <w:rPr>
          <w:color w:val="000000"/>
          <w:sz w:val="22"/>
          <w:szCs w:val="22"/>
        </w:rPr>
        <w:t>serwera z</w:t>
      </w:r>
      <w:r w:rsidR="000C3F5A">
        <w:rPr>
          <w:color w:val="000000"/>
          <w:sz w:val="22"/>
          <w:szCs w:val="22"/>
        </w:rPr>
        <w:t xml:space="preserve"> serwerem plików</w:t>
      </w:r>
      <w:r w:rsidR="00540BD3">
        <w:rPr>
          <w:color w:val="000000"/>
          <w:sz w:val="22"/>
          <w:szCs w:val="22"/>
        </w:rPr>
        <w:t>.</w:t>
      </w:r>
    </w:p>
    <w:p w14:paraId="30179805" w14:textId="77777777" w:rsidR="004A23D9" w:rsidRDefault="004A23D9">
      <w:pPr>
        <w:tabs>
          <w:tab w:val="num" w:pos="1276"/>
        </w:tabs>
        <w:spacing w:after="120" w:line="360" w:lineRule="auto"/>
        <w:jc w:val="center"/>
        <w:rPr>
          <w:b/>
          <w:bCs/>
          <w:sz w:val="22"/>
          <w:szCs w:val="22"/>
        </w:rPr>
      </w:pPr>
    </w:p>
    <w:p w14:paraId="142FC91E" w14:textId="77777777" w:rsidR="004A23D9" w:rsidRDefault="004A23D9">
      <w:pPr>
        <w:tabs>
          <w:tab w:val="num" w:pos="1276"/>
        </w:tabs>
        <w:spacing w:after="120"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2.</w:t>
      </w:r>
    </w:p>
    <w:p w14:paraId="08433A73" w14:textId="77777777" w:rsidR="004A23D9" w:rsidRDefault="004A23D9">
      <w:pPr>
        <w:numPr>
          <w:ilvl w:val="2"/>
          <w:numId w:val="3"/>
        </w:numPr>
        <w:tabs>
          <w:tab w:val="clear" w:pos="2340"/>
          <w:tab w:val="num" w:pos="284"/>
        </w:tabs>
        <w:spacing w:after="120"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Przedmiot umowy obejmuje:</w:t>
      </w:r>
    </w:p>
    <w:p w14:paraId="16260A3F" w14:textId="77777777" w:rsidR="004A23D9" w:rsidRDefault="004A23D9">
      <w:pPr>
        <w:numPr>
          <w:ilvl w:val="0"/>
          <w:numId w:val="2"/>
        </w:numPr>
        <w:spacing w:before="120" w:after="120" w:line="360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dostawę (na własny koszt) i uruchomienie w  Archiwum Państwowym w Lesznie ul. Solskiego 71 serwera z </w:t>
      </w:r>
      <w:r w:rsidR="000C3F5A">
        <w:rPr>
          <w:sz w:val="22"/>
          <w:szCs w:val="22"/>
        </w:rPr>
        <w:t>serwerem plików.</w:t>
      </w:r>
    </w:p>
    <w:p w14:paraId="4C63DCC4" w14:textId="77777777" w:rsidR="004A23D9" w:rsidRPr="000C3F5A" w:rsidRDefault="004A23D9" w:rsidP="000C3F5A">
      <w:pPr>
        <w:numPr>
          <w:ilvl w:val="2"/>
          <w:numId w:val="3"/>
        </w:numPr>
        <w:tabs>
          <w:tab w:val="clear" w:pos="2340"/>
          <w:tab w:val="num" w:pos="360"/>
        </w:tabs>
        <w:spacing w:after="120"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Szczegółowe określenie przedmiotu zamówienia zawiera specyfikacja techniczna stanowiąca integralną część umowy.</w:t>
      </w:r>
    </w:p>
    <w:p w14:paraId="2E1928CA" w14:textId="77777777" w:rsidR="004A23D9" w:rsidRDefault="004A23D9">
      <w:pPr>
        <w:tabs>
          <w:tab w:val="num" w:pos="1276"/>
        </w:tabs>
        <w:spacing w:after="120"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3.</w:t>
      </w:r>
    </w:p>
    <w:p w14:paraId="163EA234" w14:textId="77777777" w:rsidR="004A23D9" w:rsidRDefault="004A23D9">
      <w:pPr>
        <w:numPr>
          <w:ilvl w:val="1"/>
          <w:numId w:val="5"/>
        </w:numPr>
        <w:tabs>
          <w:tab w:val="clear" w:pos="1440"/>
          <w:tab w:val="num" w:pos="360"/>
        </w:tabs>
        <w:spacing w:after="120"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Wykonawca zobowiązuje się do wykonania przedmiotu umowy z zachowaniem staranności, zgodnie z zasadami wiedzy technicznej i informatycznej.</w:t>
      </w:r>
    </w:p>
    <w:p w14:paraId="7BE1700A" w14:textId="77777777" w:rsidR="004A23D9" w:rsidRDefault="004A23D9">
      <w:pPr>
        <w:numPr>
          <w:ilvl w:val="1"/>
          <w:numId w:val="5"/>
        </w:numPr>
        <w:tabs>
          <w:tab w:val="clear" w:pos="1440"/>
          <w:tab w:val="num" w:pos="360"/>
        </w:tabs>
        <w:spacing w:after="120"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Dostarczone urządzenia powinny odpowiadać, co do jakości wymogom wyrobów dopuszczonych do obrotu, oraz posiadać certyfikaty bezpieczeństwa, deklarację zgodności lub certyfikat zgodności z Polską Normą lub aprobatą techniczną.</w:t>
      </w:r>
    </w:p>
    <w:p w14:paraId="129436F5" w14:textId="77777777" w:rsidR="004A23D9" w:rsidRDefault="004A23D9">
      <w:pPr>
        <w:numPr>
          <w:ilvl w:val="1"/>
          <w:numId w:val="5"/>
        </w:numPr>
        <w:tabs>
          <w:tab w:val="clear" w:pos="1440"/>
          <w:tab w:val="num" w:pos="360"/>
        </w:tabs>
        <w:spacing w:after="120"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Certyfikaty wymienione w ust. 2 Wykonawca dołączy do dostarczanego sprzętu jako integralną część zamówienia.</w:t>
      </w:r>
    </w:p>
    <w:p w14:paraId="5B0D0A47" w14:textId="77777777" w:rsidR="004A23D9" w:rsidRDefault="004A23D9">
      <w:pPr>
        <w:spacing w:after="120"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4.</w:t>
      </w:r>
    </w:p>
    <w:p w14:paraId="1E502541" w14:textId="77777777" w:rsidR="004A23D9" w:rsidRDefault="004A23D9">
      <w:pPr>
        <w:numPr>
          <w:ilvl w:val="0"/>
          <w:numId w:val="6"/>
        </w:numPr>
        <w:tabs>
          <w:tab w:val="clear" w:pos="720"/>
          <w:tab w:val="num" w:pos="360"/>
        </w:tabs>
        <w:spacing w:after="120"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Wykonawca dostarczy i zainstaluje w Archiwum Państwowym w Lesznie</w:t>
      </w:r>
      <w:r>
        <w:t xml:space="preserve"> </w:t>
      </w:r>
      <w:r>
        <w:rPr>
          <w:sz w:val="22"/>
          <w:szCs w:val="22"/>
        </w:rPr>
        <w:t>sprzęt będący przedmiotem zamówienia w terminie do</w:t>
      </w:r>
      <w:r w:rsidR="00C90B91">
        <w:rPr>
          <w:sz w:val="22"/>
          <w:szCs w:val="22"/>
        </w:rPr>
        <w:t>………………</w:t>
      </w:r>
      <w:r>
        <w:rPr>
          <w:sz w:val="22"/>
          <w:szCs w:val="22"/>
        </w:rPr>
        <w:t>.</w:t>
      </w:r>
    </w:p>
    <w:p w14:paraId="03B1F1D4" w14:textId="77777777" w:rsidR="004A23D9" w:rsidRPr="000C3F5A" w:rsidRDefault="004A23D9" w:rsidP="000C3F5A">
      <w:pPr>
        <w:numPr>
          <w:ilvl w:val="0"/>
          <w:numId w:val="6"/>
        </w:numPr>
        <w:tabs>
          <w:tab w:val="clear" w:pos="720"/>
          <w:tab w:val="num" w:pos="360"/>
        </w:tabs>
        <w:spacing w:after="120"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Wykonawca powiadomi Zamawiającego o przewidywanym terminie dostawy i instalacji sprzętu z co najmniej trzydniowym (dni robocze) wyprzedzeniem.</w:t>
      </w:r>
    </w:p>
    <w:p w14:paraId="5C9702DE" w14:textId="77777777" w:rsidR="004A23D9" w:rsidRDefault="004A23D9">
      <w:pPr>
        <w:spacing w:after="120"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5.</w:t>
      </w:r>
    </w:p>
    <w:p w14:paraId="2855E8F9" w14:textId="77777777" w:rsidR="004A23D9" w:rsidRDefault="004A23D9">
      <w:pPr>
        <w:numPr>
          <w:ilvl w:val="0"/>
          <w:numId w:val="7"/>
        </w:numPr>
        <w:tabs>
          <w:tab w:val="clear" w:pos="720"/>
          <w:tab w:val="num" w:pos="360"/>
        </w:tabs>
        <w:spacing w:after="120" w:line="360" w:lineRule="auto"/>
        <w:ind w:left="36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Strony ustalają wynagrodzenie Wykonawcy za całość przedmiotu zamówienia </w:t>
      </w:r>
      <w:r w:rsidRPr="005A23DD">
        <w:rPr>
          <w:b/>
          <w:bCs/>
          <w:sz w:val="22"/>
          <w:szCs w:val="22"/>
        </w:rPr>
        <w:t>na kwotę brutto</w:t>
      </w:r>
      <w:r>
        <w:rPr>
          <w:sz w:val="22"/>
          <w:szCs w:val="22"/>
        </w:rPr>
        <w:t xml:space="preserve"> </w:t>
      </w:r>
      <w:r w:rsidR="00C90B91">
        <w:rPr>
          <w:sz w:val="22"/>
          <w:szCs w:val="22"/>
        </w:rPr>
        <w:t>…………………</w:t>
      </w:r>
      <w:r>
        <w:rPr>
          <w:b/>
          <w:bCs/>
          <w:sz w:val="22"/>
          <w:szCs w:val="22"/>
        </w:rPr>
        <w:t xml:space="preserve"> zł</w:t>
      </w:r>
      <w:r w:rsidR="005A23DD">
        <w:rPr>
          <w:b/>
          <w:bCs/>
          <w:sz w:val="22"/>
          <w:szCs w:val="22"/>
        </w:rPr>
        <w:t>, w tym podatek VAT w kwocie ………. zł.</w:t>
      </w:r>
    </w:p>
    <w:p w14:paraId="02D768A2" w14:textId="77777777" w:rsidR="004A23D9" w:rsidRPr="001B605E" w:rsidRDefault="004A23D9" w:rsidP="001B605E">
      <w:pPr>
        <w:numPr>
          <w:ilvl w:val="0"/>
          <w:numId w:val="7"/>
        </w:numPr>
        <w:tabs>
          <w:tab w:val="clear" w:pos="720"/>
          <w:tab w:val="num" w:pos="360"/>
        </w:tabs>
        <w:spacing w:after="120"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Wynagrodzenie to obejmuje wszystkie obowiązki Wykonawcy, niezbędne do zrealizowania zamówienia.</w:t>
      </w:r>
    </w:p>
    <w:p w14:paraId="1CD5CFF7" w14:textId="77777777" w:rsidR="004A23D9" w:rsidRDefault="004A23D9">
      <w:pPr>
        <w:tabs>
          <w:tab w:val="num" w:pos="1276"/>
        </w:tabs>
        <w:spacing w:after="120"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6.</w:t>
      </w:r>
    </w:p>
    <w:p w14:paraId="51980AA7" w14:textId="77777777" w:rsidR="004A23D9" w:rsidRDefault="004A23D9">
      <w:pPr>
        <w:numPr>
          <w:ilvl w:val="0"/>
          <w:numId w:val="8"/>
        </w:numPr>
        <w:tabs>
          <w:tab w:val="clear" w:pos="1065"/>
          <w:tab w:val="num" w:pos="360"/>
        </w:tabs>
        <w:spacing w:after="120" w:line="360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Strony postanawiają, że przedmiot umowy rozliczany będzie całościowo po dostawie przedmiotu umowy.</w:t>
      </w:r>
    </w:p>
    <w:p w14:paraId="50DD83EE" w14:textId="77777777" w:rsidR="004A23D9" w:rsidRDefault="004A23D9">
      <w:pPr>
        <w:numPr>
          <w:ilvl w:val="0"/>
          <w:numId w:val="8"/>
        </w:numPr>
        <w:tabs>
          <w:tab w:val="clear" w:pos="1065"/>
          <w:tab w:val="num" w:pos="360"/>
        </w:tabs>
        <w:spacing w:after="120" w:line="360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Rozliczenie należności za przedmiot umowy nastąpi fakturą VAT wystawioną przez Wykonawcę w oparciu o protokół odbioru, po sprawdzeniu przez Zamawiającego przedmiotu umowy pod kątem kompletności i poprawności działania, w terminie 7 dni od daty odbioru końcowego przedmiotu umowy.</w:t>
      </w:r>
    </w:p>
    <w:p w14:paraId="5D1B2471" w14:textId="77777777" w:rsidR="004A23D9" w:rsidRPr="000C3F5A" w:rsidRDefault="004A23D9" w:rsidP="000C3F5A">
      <w:pPr>
        <w:numPr>
          <w:ilvl w:val="0"/>
          <w:numId w:val="8"/>
        </w:numPr>
        <w:tabs>
          <w:tab w:val="clear" w:pos="1065"/>
          <w:tab w:val="num" w:pos="360"/>
        </w:tabs>
        <w:spacing w:after="120" w:line="360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Należność wypłacona będzie przez Zamawiającego przelewem na rachunek bankowy Wykonawcy, w terminie 14 dni od daty otrzymania </w:t>
      </w:r>
      <w:r w:rsidR="001B605E">
        <w:rPr>
          <w:sz w:val="22"/>
          <w:szCs w:val="22"/>
        </w:rPr>
        <w:t xml:space="preserve">prawidłowo wystawionej </w:t>
      </w:r>
      <w:r>
        <w:rPr>
          <w:sz w:val="22"/>
          <w:szCs w:val="22"/>
        </w:rPr>
        <w:t>faktury.</w:t>
      </w:r>
    </w:p>
    <w:p w14:paraId="7551DADD" w14:textId="77777777" w:rsidR="004A23D9" w:rsidRDefault="004A23D9">
      <w:pPr>
        <w:spacing w:after="120"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7.</w:t>
      </w:r>
    </w:p>
    <w:p w14:paraId="60464BFD" w14:textId="77777777" w:rsidR="004A23D9" w:rsidRDefault="004A23D9">
      <w:pPr>
        <w:numPr>
          <w:ilvl w:val="6"/>
          <w:numId w:val="9"/>
        </w:numPr>
        <w:tabs>
          <w:tab w:val="clear" w:pos="5040"/>
          <w:tab w:val="num" w:pos="360"/>
        </w:tabs>
        <w:spacing w:after="120"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Strony ustalają, że będzie stosowana forma odbioru końcowego.</w:t>
      </w:r>
    </w:p>
    <w:p w14:paraId="03DE24EC" w14:textId="77777777" w:rsidR="004A23D9" w:rsidRDefault="004A23D9">
      <w:pPr>
        <w:numPr>
          <w:ilvl w:val="6"/>
          <w:numId w:val="9"/>
        </w:numPr>
        <w:tabs>
          <w:tab w:val="clear" w:pos="5040"/>
          <w:tab w:val="num" w:pos="360"/>
        </w:tabs>
        <w:spacing w:after="120"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Postanowienia ogólne:</w:t>
      </w:r>
    </w:p>
    <w:p w14:paraId="7C3B1672" w14:textId="77777777" w:rsidR="004A23D9" w:rsidRDefault="004A23D9">
      <w:pPr>
        <w:numPr>
          <w:ilvl w:val="0"/>
          <w:numId w:val="10"/>
        </w:num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Odbiór końcowy ma na celu ostateczne przekazanie Zamawiającemu ustalonego </w:t>
      </w:r>
      <w:r>
        <w:rPr>
          <w:sz w:val="22"/>
          <w:szCs w:val="22"/>
        </w:rPr>
        <w:br/>
        <w:t>w umowie przedmiotu po sprawdzeniu jego należytego wykonania.</w:t>
      </w:r>
    </w:p>
    <w:p w14:paraId="01D913C5" w14:textId="77777777" w:rsidR="004A23D9" w:rsidRDefault="004A23D9">
      <w:pPr>
        <w:numPr>
          <w:ilvl w:val="0"/>
          <w:numId w:val="10"/>
        </w:num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Odbioru dokonuje przedstawiciel Zamawiającego wyposażony w odpowiednie pełnomocnictwa.</w:t>
      </w:r>
    </w:p>
    <w:p w14:paraId="7FD825E2" w14:textId="77777777" w:rsidR="004A23D9" w:rsidRDefault="004A23D9">
      <w:pPr>
        <w:numPr>
          <w:ilvl w:val="0"/>
          <w:numId w:val="10"/>
        </w:num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Odbiór końcowy jest połączony z przekazaniem przedmiotu odbioru do eksploatacji.</w:t>
      </w:r>
    </w:p>
    <w:p w14:paraId="22324D96" w14:textId="77777777" w:rsidR="004A23D9" w:rsidRDefault="004A23D9">
      <w:pPr>
        <w:numPr>
          <w:ilvl w:val="6"/>
          <w:numId w:val="9"/>
        </w:numPr>
        <w:tabs>
          <w:tab w:val="clear" w:pos="5040"/>
          <w:tab w:val="num" w:pos="360"/>
        </w:tabs>
        <w:spacing w:after="120"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Zasady określające rozpoczęcie czynności odbioru:</w:t>
      </w:r>
    </w:p>
    <w:p w14:paraId="7ED72F0F" w14:textId="77777777" w:rsidR="004A23D9" w:rsidRDefault="004A23D9">
      <w:pPr>
        <w:numPr>
          <w:ilvl w:val="0"/>
          <w:numId w:val="11"/>
        </w:num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Wykonawca przed odbiorem końcowym przeprowadzi wszelkie próby i sprawdzenia techniczne przedmiotu odbioru.</w:t>
      </w:r>
    </w:p>
    <w:p w14:paraId="20353BCD" w14:textId="77777777" w:rsidR="004A23D9" w:rsidRDefault="004A23D9">
      <w:pPr>
        <w:numPr>
          <w:ilvl w:val="0"/>
          <w:numId w:val="11"/>
        </w:num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Wykonawca zgłasza Zamawiającemu gotowość do odbioru i uzgadnia termin jej realizacji.</w:t>
      </w:r>
    </w:p>
    <w:p w14:paraId="3543E9EF" w14:textId="77777777" w:rsidR="004A23D9" w:rsidRDefault="004A23D9">
      <w:pPr>
        <w:numPr>
          <w:ilvl w:val="0"/>
          <w:numId w:val="11"/>
        </w:num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Warunkiem zgłoszenia przez Wykonawcę gotowości do odbioru jest dostawa do siedziby wskazanej w § 2 ust.1 przedmiotu umowy oraz skompletowanej dokumentacji pozwalającej na prawidłową ocenę wykonania przedmiotu umowy, w szczególności gwarancji, atestów i świadectw jakości, certyfikatów, aprobat technicznych.</w:t>
      </w:r>
    </w:p>
    <w:p w14:paraId="09725416" w14:textId="77777777" w:rsidR="004A23D9" w:rsidRDefault="004A23D9">
      <w:pPr>
        <w:numPr>
          <w:ilvl w:val="0"/>
          <w:numId w:val="11"/>
        </w:num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przypadku niedostarczenia, któregokolwiek z powyższych dokumentów Zamawiający będzie miał prawo do nie przystępowania do czynności odbioru.</w:t>
      </w:r>
    </w:p>
    <w:p w14:paraId="021096CE" w14:textId="77777777" w:rsidR="004A23D9" w:rsidRDefault="004A23D9">
      <w:pPr>
        <w:numPr>
          <w:ilvl w:val="0"/>
          <w:numId w:val="11"/>
        </w:num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Zamawiający przystępuje do odbioru w ciągu 7 dni (roboczych) od daty zgłoszenia przez Wykonawcę gotowości realizacji dostawy.</w:t>
      </w:r>
    </w:p>
    <w:p w14:paraId="517602E6" w14:textId="77777777" w:rsidR="004A23D9" w:rsidRDefault="004A23D9">
      <w:pPr>
        <w:numPr>
          <w:ilvl w:val="6"/>
          <w:numId w:val="9"/>
        </w:numPr>
        <w:tabs>
          <w:tab w:val="clear" w:pos="5040"/>
          <w:tab w:val="num" w:pos="360"/>
        </w:tabs>
        <w:spacing w:after="120"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Tryb przeprowadzania czynności odbioru:</w:t>
      </w:r>
    </w:p>
    <w:p w14:paraId="375A15E3" w14:textId="77777777" w:rsidR="004A23D9" w:rsidRDefault="004A23D9">
      <w:pPr>
        <w:numPr>
          <w:ilvl w:val="0"/>
          <w:numId w:val="12"/>
        </w:num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Czas trwania czynności odbioru nie może być dłuższy niż 7 dni roboczych licząc od dnia dostarczenia przedmiotu umowy,</w:t>
      </w:r>
    </w:p>
    <w:p w14:paraId="16067843" w14:textId="77777777" w:rsidR="004A23D9" w:rsidRDefault="004A23D9">
      <w:pPr>
        <w:numPr>
          <w:ilvl w:val="0"/>
          <w:numId w:val="12"/>
        </w:num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dniu ustalonym przez strony jako termin odbioru, sporządzony zostanie protokół odbioru końcowego.</w:t>
      </w:r>
    </w:p>
    <w:p w14:paraId="1140712B" w14:textId="77777777" w:rsidR="00C50060" w:rsidRPr="000C3F5A" w:rsidRDefault="00C50060" w:rsidP="00C50060">
      <w:pPr>
        <w:spacing w:after="120" w:line="360" w:lineRule="auto"/>
        <w:ind w:left="567"/>
        <w:jc w:val="both"/>
        <w:rPr>
          <w:sz w:val="22"/>
          <w:szCs w:val="22"/>
        </w:rPr>
      </w:pPr>
      <w:r w:rsidRPr="000C3F5A">
        <w:rPr>
          <w:sz w:val="22"/>
          <w:szCs w:val="22"/>
        </w:rPr>
        <w:t>Jeżeli w toku czynności odbioru zostaną stwierdzone wady, to Zamawiającemu przysługują następujące uprawnienia:</w:t>
      </w:r>
    </w:p>
    <w:p w14:paraId="70423564" w14:textId="77777777" w:rsidR="00A97D4B" w:rsidRDefault="00C50060" w:rsidP="00C50060">
      <w:pPr>
        <w:spacing w:after="120" w:line="360" w:lineRule="auto"/>
        <w:ind w:left="567"/>
        <w:jc w:val="both"/>
        <w:rPr>
          <w:sz w:val="22"/>
          <w:szCs w:val="22"/>
        </w:rPr>
      </w:pPr>
      <w:r w:rsidRPr="000C3F5A">
        <w:rPr>
          <w:sz w:val="22"/>
          <w:szCs w:val="22"/>
        </w:rPr>
        <w:t xml:space="preserve"> • jeżeli wady nadają się do usunięcia, może on odmówić odbioru do czasu usunięcia wad;</w:t>
      </w:r>
    </w:p>
    <w:p w14:paraId="37073510" w14:textId="77777777" w:rsidR="00C50060" w:rsidRPr="000C3F5A" w:rsidRDefault="00C50060" w:rsidP="00C50060">
      <w:pPr>
        <w:spacing w:after="120" w:line="360" w:lineRule="auto"/>
        <w:ind w:left="567"/>
        <w:jc w:val="both"/>
        <w:rPr>
          <w:sz w:val="22"/>
          <w:szCs w:val="22"/>
        </w:rPr>
      </w:pPr>
      <w:r w:rsidRPr="000C3F5A">
        <w:rPr>
          <w:sz w:val="22"/>
          <w:szCs w:val="22"/>
        </w:rPr>
        <w:t xml:space="preserve"> • jeżeli wady nie nadają się do usunięcia, to Zamawiający może wypowiedzieć umowę ze skutkiem natychmiastowym lub żądać wykonania przedmiotu umowy po raz drugi – bez dodatkowego wynagrodzenia albo też powierzyć wykonanie przedmiotu umowy innemu podmiotowi na koszt i ryzyko Wykonawcy.</w:t>
      </w:r>
    </w:p>
    <w:p w14:paraId="2A8B8AD8" w14:textId="77777777" w:rsidR="004A23D9" w:rsidRPr="000C3F5A" w:rsidRDefault="004A23D9" w:rsidP="000C3F5A">
      <w:pPr>
        <w:numPr>
          <w:ilvl w:val="6"/>
          <w:numId w:val="9"/>
        </w:numPr>
        <w:tabs>
          <w:tab w:val="clear" w:pos="5040"/>
        </w:tabs>
        <w:spacing w:after="120" w:line="360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Datę zakończenia odbioru i sporządzenia protokołu stwierdzającego kompletne i poprawne zrealizowanie zamówienia</w:t>
      </w:r>
      <w:r w:rsidR="00A97D4B">
        <w:rPr>
          <w:sz w:val="22"/>
          <w:szCs w:val="22"/>
        </w:rPr>
        <w:t>,</w:t>
      </w:r>
      <w:r>
        <w:rPr>
          <w:sz w:val="22"/>
          <w:szCs w:val="22"/>
        </w:rPr>
        <w:t xml:space="preserve"> strony przyjmują jako termin zakończenia dostawy objętej niniejszą umową.</w:t>
      </w:r>
    </w:p>
    <w:p w14:paraId="465A46C0" w14:textId="77777777" w:rsidR="004A23D9" w:rsidRDefault="004A23D9">
      <w:pPr>
        <w:spacing w:after="120"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8.</w:t>
      </w:r>
    </w:p>
    <w:p w14:paraId="10591C21" w14:textId="77777777" w:rsidR="004A23D9" w:rsidRDefault="004A23D9">
      <w:pPr>
        <w:numPr>
          <w:ilvl w:val="6"/>
          <w:numId w:val="14"/>
        </w:numPr>
        <w:tabs>
          <w:tab w:val="clear" w:pos="5040"/>
          <w:tab w:val="num" w:pos="360"/>
        </w:tabs>
        <w:spacing w:after="120"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Wykonawca udziela gwarancji na dostarczony przedmiot umowy zgodnie z terminami wskazanymi w ofercie.</w:t>
      </w:r>
    </w:p>
    <w:p w14:paraId="4598D270" w14:textId="77777777" w:rsidR="004A23D9" w:rsidRDefault="004A23D9">
      <w:pPr>
        <w:numPr>
          <w:ilvl w:val="6"/>
          <w:numId w:val="14"/>
        </w:numPr>
        <w:tabs>
          <w:tab w:val="clear" w:pos="5040"/>
          <w:tab w:val="num" w:pos="360"/>
        </w:tabs>
        <w:spacing w:after="120"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Okres gwarancji liczy się od dnia podpisania odbioru końcowego przedmiotu umowy i przekazania </w:t>
      </w:r>
      <w:r w:rsidR="000C3F5A">
        <w:rPr>
          <w:sz w:val="22"/>
          <w:szCs w:val="22"/>
        </w:rPr>
        <w:t>Z</w:t>
      </w:r>
      <w:r>
        <w:rPr>
          <w:sz w:val="22"/>
          <w:szCs w:val="22"/>
        </w:rPr>
        <w:t>amawiającemu dokumentu gwarancyjnego.</w:t>
      </w:r>
    </w:p>
    <w:p w14:paraId="12CDF239" w14:textId="77777777" w:rsidR="004A23D9" w:rsidRDefault="004A23D9">
      <w:pPr>
        <w:numPr>
          <w:ilvl w:val="6"/>
          <w:numId w:val="14"/>
        </w:numPr>
        <w:tabs>
          <w:tab w:val="clear" w:pos="5040"/>
          <w:tab w:val="num" w:pos="360"/>
        </w:tabs>
        <w:spacing w:after="120"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Zamawiający może wykonywać uprawnienia z tytułu gwarancji niezależnie od uprawnień </w:t>
      </w:r>
      <w:r>
        <w:rPr>
          <w:sz w:val="22"/>
          <w:szCs w:val="22"/>
        </w:rPr>
        <w:br/>
        <w:t>z tytułu rękojmi.</w:t>
      </w:r>
    </w:p>
    <w:p w14:paraId="01D23EE4" w14:textId="77777777" w:rsidR="004A23D9" w:rsidRDefault="004A23D9">
      <w:pPr>
        <w:numPr>
          <w:ilvl w:val="6"/>
          <w:numId w:val="14"/>
        </w:numPr>
        <w:tabs>
          <w:tab w:val="clear" w:pos="5040"/>
          <w:tab w:val="num" w:pos="360"/>
        </w:tabs>
        <w:spacing w:after="120"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W dochodzeniu usunięcia wad, usterek</w:t>
      </w:r>
      <w:r w:rsidR="008670E3">
        <w:rPr>
          <w:sz w:val="22"/>
          <w:szCs w:val="22"/>
        </w:rPr>
        <w:t>, awarii</w:t>
      </w:r>
      <w:r>
        <w:rPr>
          <w:sz w:val="22"/>
          <w:szCs w:val="22"/>
        </w:rPr>
        <w:t xml:space="preserve"> przedmiotu umowy Zamawiający ma prawo wyboru między gwarancją i rękojmią.</w:t>
      </w:r>
    </w:p>
    <w:p w14:paraId="79C35D8F" w14:textId="77777777" w:rsidR="004A23D9" w:rsidRDefault="004A23D9">
      <w:pPr>
        <w:numPr>
          <w:ilvl w:val="6"/>
          <w:numId w:val="14"/>
        </w:numPr>
        <w:tabs>
          <w:tab w:val="clear" w:pos="5040"/>
          <w:tab w:val="num" w:pos="360"/>
        </w:tabs>
        <w:spacing w:after="120"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Wykonawca nie może odmówić usunięcia wad, usterek</w:t>
      </w:r>
      <w:r w:rsidR="008670E3">
        <w:rPr>
          <w:sz w:val="22"/>
          <w:szCs w:val="22"/>
        </w:rPr>
        <w:t>, awarii</w:t>
      </w:r>
      <w:r>
        <w:rPr>
          <w:sz w:val="22"/>
          <w:szCs w:val="22"/>
        </w:rPr>
        <w:t xml:space="preserve"> bez względu na wysokość związanych z tym kosztów.</w:t>
      </w:r>
    </w:p>
    <w:p w14:paraId="56E921A6" w14:textId="77777777" w:rsidR="004A23D9" w:rsidRDefault="004A23D9">
      <w:pPr>
        <w:numPr>
          <w:ilvl w:val="6"/>
          <w:numId w:val="14"/>
        </w:numPr>
        <w:tabs>
          <w:tab w:val="clear" w:pos="5040"/>
          <w:tab w:val="num" w:pos="360"/>
        </w:tabs>
        <w:spacing w:after="120"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W przypadku nieusunięcia ujawnionych wad, usterek</w:t>
      </w:r>
      <w:r w:rsidR="008670E3">
        <w:rPr>
          <w:sz w:val="22"/>
          <w:szCs w:val="22"/>
        </w:rPr>
        <w:t>, awarii</w:t>
      </w:r>
      <w:r>
        <w:rPr>
          <w:sz w:val="22"/>
          <w:szCs w:val="22"/>
        </w:rPr>
        <w:t xml:space="preserve"> w terminie określonym przez </w:t>
      </w:r>
      <w:r w:rsidR="00A97D4B">
        <w:rPr>
          <w:sz w:val="22"/>
          <w:szCs w:val="22"/>
        </w:rPr>
        <w:t>Zamawiającego</w:t>
      </w:r>
      <w:r>
        <w:rPr>
          <w:sz w:val="22"/>
          <w:szCs w:val="22"/>
        </w:rPr>
        <w:t>, Zamawiający ma prawo do zastępczego usunięcia wad, usterek</w:t>
      </w:r>
      <w:r w:rsidR="008670E3">
        <w:rPr>
          <w:sz w:val="22"/>
          <w:szCs w:val="22"/>
        </w:rPr>
        <w:t>, awarii</w:t>
      </w:r>
      <w:r>
        <w:rPr>
          <w:sz w:val="22"/>
          <w:szCs w:val="22"/>
        </w:rPr>
        <w:t xml:space="preserve"> w ramach </w:t>
      </w:r>
      <w:r w:rsidR="00204092">
        <w:rPr>
          <w:sz w:val="22"/>
          <w:szCs w:val="22"/>
        </w:rPr>
        <w:t xml:space="preserve">gwarancji, </w:t>
      </w:r>
      <w:r>
        <w:rPr>
          <w:sz w:val="22"/>
          <w:szCs w:val="22"/>
        </w:rPr>
        <w:t xml:space="preserve">rękojmi – na koszt </w:t>
      </w:r>
      <w:r w:rsidR="00A97D4B">
        <w:rPr>
          <w:sz w:val="22"/>
          <w:szCs w:val="22"/>
        </w:rPr>
        <w:t xml:space="preserve">i ryzyko </w:t>
      </w:r>
      <w:r>
        <w:rPr>
          <w:sz w:val="22"/>
          <w:szCs w:val="22"/>
        </w:rPr>
        <w:t>Wykonawcy.</w:t>
      </w:r>
    </w:p>
    <w:p w14:paraId="48BCC109" w14:textId="77777777" w:rsidR="004A23D9" w:rsidRDefault="004A23D9">
      <w:pPr>
        <w:numPr>
          <w:ilvl w:val="6"/>
          <w:numId w:val="14"/>
        </w:numPr>
        <w:tabs>
          <w:tab w:val="clear" w:pos="5040"/>
          <w:tab w:val="num" w:pos="360"/>
        </w:tabs>
        <w:spacing w:after="120"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Napraw gwarancyjnych Wykonawca dokona </w:t>
      </w:r>
      <w:r w:rsidR="00853921">
        <w:rPr>
          <w:sz w:val="22"/>
          <w:szCs w:val="22"/>
        </w:rPr>
        <w:t xml:space="preserve">w terminie wyznaczonym przez Zamawiającego </w:t>
      </w:r>
      <w:r>
        <w:rPr>
          <w:sz w:val="22"/>
          <w:szCs w:val="22"/>
        </w:rPr>
        <w:t>w siedzibie Zamawiającego lub we wskazanej przez Zamawiającego lokalizacji.</w:t>
      </w:r>
    </w:p>
    <w:p w14:paraId="0C46470C" w14:textId="77777777" w:rsidR="00853921" w:rsidRPr="000C3F5A" w:rsidRDefault="00853921">
      <w:pPr>
        <w:numPr>
          <w:ilvl w:val="6"/>
          <w:numId w:val="14"/>
        </w:numPr>
        <w:tabs>
          <w:tab w:val="clear" w:pos="5040"/>
          <w:tab w:val="num" w:pos="360"/>
        </w:tabs>
        <w:spacing w:after="120" w:line="360" w:lineRule="auto"/>
        <w:ind w:left="360"/>
        <w:jc w:val="both"/>
        <w:rPr>
          <w:sz w:val="22"/>
          <w:szCs w:val="22"/>
        </w:rPr>
      </w:pPr>
      <w:r w:rsidRPr="000C3F5A">
        <w:rPr>
          <w:rFonts w:eastAsia="Times New Roman"/>
          <w:sz w:val="22"/>
          <w:szCs w:val="22"/>
        </w:rPr>
        <w:t>W zakresie opisanego przedmiotu zamówienia czas reakcji na zgłoszony problem w ramach gwarancji</w:t>
      </w:r>
      <w:r w:rsidR="00A97D4B">
        <w:rPr>
          <w:rFonts w:eastAsia="Times New Roman"/>
          <w:sz w:val="22"/>
          <w:szCs w:val="22"/>
        </w:rPr>
        <w:t>, rękojmi</w:t>
      </w:r>
      <w:r w:rsidRPr="000C3F5A">
        <w:rPr>
          <w:rFonts w:eastAsia="Times New Roman"/>
          <w:sz w:val="22"/>
          <w:szCs w:val="22"/>
        </w:rPr>
        <w:t xml:space="preserve"> (rozumiany jako zdiagnozowanie awarii sprzętu i kontakt ze zgłaszającym) nie może przekroczyć jednego dnia roboczego.</w:t>
      </w:r>
      <w:r w:rsidRPr="000C3F5A">
        <w:rPr>
          <w:sz w:val="22"/>
          <w:szCs w:val="22"/>
        </w:rPr>
        <w:t xml:space="preserve"> Zgłoszenia gwarancyjne będą przyjmowane pod adres poczty elektronicznej ……………………..</w:t>
      </w:r>
    </w:p>
    <w:p w14:paraId="7F20437D" w14:textId="77777777" w:rsidR="004A23D9" w:rsidRDefault="004A23D9">
      <w:pPr>
        <w:numPr>
          <w:ilvl w:val="6"/>
          <w:numId w:val="14"/>
        </w:numPr>
        <w:tabs>
          <w:tab w:val="clear" w:pos="5040"/>
          <w:tab w:val="num" w:pos="360"/>
        </w:tabs>
        <w:spacing w:after="120"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W przypadku konieczności dokonania naprawy sprzętu, w okresie gwarancji, w siedzibie Wykonawcy, sprzęt zgłoszony do naprawy Wykonawca odbiera na swój koszt z siedziby Zamawiającego. Na żądanie Zamawiającego zobowiązany jest dokonać wcześniej demontażu nośnika danych. Demontaż i ponowny montaż nośnika danych dokonywany będzie przez Wykonawcę nieodpłatnie w ramach gwarancji.</w:t>
      </w:r>
    </w:p>
    <w:p w14:paraId="13CA1217" w14:textId="77777777" w:rsidR="00D51503" w:rsidRPr="000C3F5A" w:rsidRDefault="004A23D9" w:rsidP="000C3F5A">
      <w:pPr>
        <w:numPr>
          <w:ilvl w:val="6"/>
          <w:numId w:val="14"/>
        </w:numPr>
        <w:tabs>
          <w:tab w:val="clear" w:pos="5040"/>
          <w:tab w:val="num" w:pos="360"/>
        </w:tabs>
        <w:spacing w:after="120"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Wymiana sprzętu na nowy następuje po 3 bezskutecznych jego naprawach tego samego elementu.</w:t>
      </w:r>
    </w:p>
    <w:p w14:paraId="4A24C39D" w14:textId="77777777" w:rsidR="004A23D9" w:rsidRPr="001B605E" w:rsidRDefault="004A23D9" w:rsidP="001B605E">
      <w:pPr>
        <w:spacing w:after="120"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9.</w:t>
      </w:r>
    </w:p>
    <w:p w14:paraId="7F712DE8" w14:textId="77777777" w:rsidR="004A23D9" w:rsidRDefault="004A23D9">
      <w:pPr>
        <w:pStyle w:val="Tekstpodstawowy"/>
        <w:numPr>
          <w:ilvl w:val="7"/>
          <w:numId w:val="14"/>
        </w:numPr>
        <w:tabs>
          <w:tab w:val="clear" w:pos="5760"/>
          <w:tab w:val="num" w:pos="360"/>
        </w:tabs>
        <w:spacing w:before="0" w:after="0" w:line="360" w:lineRule="auto"/>
        <w:ind w:left="360" w:right="142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Wykonawca zapłaci Zamawiającemu karę umowną w wysokości 0,</w:t>
      </w:r>
      <w:r w:rsidR="00853921">
        <w:rPr>
          <w:rFonts w:ascii="Times New Roman" w:hAnsi="Times New Roman" w:cs="Times New Roman"/>
          <w:snapToGrid w:val="0"/>
        </w:rPr>
        <w:t>5</w:t>
      </w:r>
      <w:r>
        <w:rPr>
          <w:rFonts w:ascii="Times New Roman" w:hAnsi="Times New Roman" w:cs="Times New Roman"/>
          <w:snapToGrid w:val="0"/>
        </w:rPr>
        <w:t xml:space="preserve"> % wynagrodzenia brutto ustalonego w umowie, za każdy dzień zwłoki:</w:t>
      </w:r>
    </w:p>
    <w:p w14:paraId="33FB0F40" w14:textId="77777777" w:rsidR="004A23D9" w:rsidRDefault="004A23D9">
      <w:pPr>
        <w:pStyle w:val="Tekstpodstawowy"/>
        <w:numPr>
          <w:ilvl w:val="7"/>
          <w:numId w:val="16"/>
        </w:numPr>
        <w:tabs>
          <w:tab w:val="clear" w:pos="5760"/>
          <w:tab w:val="num" w:pos="900"/>
        </w:tabs>
        <w:spacing w:before="0" w:after="0" w:line="360" w:lineRule="auto"/>
        <w:ind w:left="900" w:right="142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w oddaniu przedmiotu umowy,</w:t>
      </w:r>
    </w:p>
    <w:p w14:paraId="4184C85E" w14:textId="77777777" w:rsidR="004A23D9" w:rsidRDefault="004A23D9">
      <w:pPr>
        <w:pStyle w:val="Tekstpodstawowy"/>
        <w:numPr>
          <w:ilvl w:val="7"/>
          <w:numId w:val="16"/>
        </w:numPr>
        <w:tabs>
          <w:tab w:val="clear" w:pos="5760"/>
          <w:tab w:val="num" w:pos="900"/>
        </w:tabs>
        <w:spacing w:before="0" w:after="0" w:line="360" w:lineRule="auto"/>
        <w:ind w:left="900" w:right="142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w usunięciu wad, usterek</w:t>
      </w:r>
      <w:r w:rsidR="008670E3">
        <w:rPr>
          <w:rFonts w:ascii="Times New Roman" w:hAnsi="Times New Roman" w:cs="Times New Roman"/>
          <w:snapToGrid w:val="0"/>
        </w:rPr>
        <w:t>, awarii</w:t>
      </w:r>
      <w:r>
        <w:rPr>
          <w:rFonts w:ascii="Times New Roman" w:hAnsi="Times New Roman" w:cs="Times New Roman"/>
          <w:snapToGrid w:val="0"/>
        </w:rPr>
        <w:t xml:space="preserve"> stwierdzonych przy odbiorze,</w:t>
      </w:r>
    </w:p>
    <w:p w14:paraId="1E0787E1" w14:textId="77777777" w:rsidR="004A23D9" w:rsidRDefault="004A23D9">
      <w:pPr>
        <w:pStyle w:val="Tekstpodstawowy"/>
        <w:numPr>
          <w:ilvl w:val="7"/>
          <w:numId w:val="16"/>
        </w:numPr>
        <w:tabs>
          <w:tab w:val="clear" w:pos="5760"/>
          <w:tab w:val="num" w:pos="900"/>
        </w:tabs>
        <w:spacing w:before="0" w:after="0" w:line="360" w:lineRule="auto"/>
        <w:ind w:left="900" w:right="142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w usunięciu wad, usterek</w:t>
      </w:r>
      <w:r w:rsidR="008670E3">
        <w:rPr>
          <w:rFonts w:ascii="Times New Roman" w:hAnsi="Times New Roman" w:cs="Times New Roman"/>
          <w:snapToGrid w:val="0"/>
        </w:rPr>
        <w:t>, awarii</w:t>
      </w:r>
      <w:r>
        <w:rPr>
          <w:rFonts w:ascii="Times New Roman" w:hAnsi="Times New Roman" w:cs="Times New Roman"/>
          <w:snapToGrid w:val="0"/>
        </w:rPr>
        <w:t xml:space="preserve"> na podstawie rękojmi lub gwarancji.</w:t>
      </w:r>
    </w:p>
    <w:p w14:paraId="21F49264" w14:textId="77777777" w:rsidR="004A23D9" w:rsidRDefault="004A23D9">
      <w:pPr>
        <w:pStyle w:val="Tekstpodstawowy"/>
        <w:numPr>
          <w:ilvl w:val="7"/>
          <w:numId w:val="14"/>
        </w:numPr>
        <w:tabs>
          <w:tab w:val="clear" w:pos="5760"/>
          <w:tab w:val="num" w:pos="360"/>
        </w:tabs>
        <w:spacing w:before="0" w:after="0" w:line="360" w:lineRule="auto"/>
        <w:ind w:left="360" w:right="142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Wykonawca </w:t>
      </w:r>
      <w:r w:rsidR="00C10786">
        <w:rPr>
          <w:rFonts w:ascii="Times New Roman" w:hAnsi="Times New Roman" w:cs="Times New Roman"/>
          <w:snapToGrid w:val="0"/>
        </w:rPr>
        <w:t>za</w:t>
      </w:r>
      <w:r>
        <w:rPr>
          <w:rFonts w:ascii="Times New Roman" w:hAnsi="Times New Roman" w:cs="Times New Roman"/>
          <w:snapToGrid w:val="0"/>
        </w:rPr>
        <w:t xml:space="preserve">płaci Zamawiającemu karę w wysokości </w:t>
      </w:r>
      <w:r w:rsidR="00853921">
        <w:rPr>
          <w:rFonts w:ascii="Times New Roman" w:hAnsi="Times New Roman" w:cs="Times New Roman"/>
          <w:snapToGrid w:val="0"/>
        </w:rPr>
        <w:t>2</w:t>
      </w:r>
      <w:r>
        <w:rPr>
          <w:rFonts w:ascii="Times New Roman" w:hAnsi="Times New Roman" w:cs="Times New Roman"/>
          <w:snapToGrid w:val="0"/>
        </w:rPr>
        <w:t>0 % wynagrodzenia brutto ustalonego w umowie, za odstąpienie od umowy z przyczyn zależnych od Wykonawcy.</w:t>
      </w:r>
    </w:p>
    <w:p w14:paraId="3EA0BD07" w14:textId="77777777" w:rsidR="004A23D9" w:rsidRDefault="004A23D9">
      <w:pPr>
        <w:pStyle w:val="Tekstpodstawowy"/>
        <w:numPr>
          <w:ilvl w:val="7"/>
          <w:numId w:val="14"/>
        </w:numPr>
        <w:tabs>
          <w:tab w:val="clear" w:pos="5760"/>
          <w:tab w:val="num" w:pos="360"/>
        </w:tabs>
        <w:spacing w:before="0" w:after="0" w:line="360" w:lineRule="auto"/>
        <w:ind w:left="360" w:right="142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</w:rPr>
        <w:t xml:space="preserve">Strony zastrzegają sobie prawo do odszkodowania uzupełniającego, przenoszącego wysokość kar umownych do wysokości rzeczywiście poniesionej szkody. </w:t>
      </w:r>
    </w:p>
    <w:p w14:paraId="37807FF3" w14:textId="77777777" w:rsidR="004A23D9" w:rsidRDefault="004A23D9">
      <w:pPr>
        <w:pStyle w:val="Tekstpodstawowy"/>
        <w:numPr>
          <w:ilvl w:val="7"/>
          <w:numId w:val="14"/>
        </w:numPr>
        <w:tabs>
          <w:tab w:val="clear" w:pos="5760"/>
          <w:tab w:val="num" w:pos="360"/>
        </w:tabs>
        <w:spacing w:before="0" w:after="0" w:line="360" w:lineRule="auto"/>
        <w:ind w:left="360" w:right="142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Za szkody wyrządzone Zamawiającemu przez Wykonawcę z innych tytułów, Wykonawca odpowiada według zasad określonych w Kodeksie cywilnym.</w:t>
      </w:r>
    </w:p>
    <w:p w14:paraId="57B94EEA" w14:textId="77777777" w:rsidR="004A23D9" w:rsidRPr="000C3F5A" w:rsidRDefault="004A23D9" w:rsidP="000C3F5A">
      <w:pPr>
        <w:pStyle w:val="Tekstpodstawowy"/>
        <w:numPr>
          <w:ilvl w:val="7"/>
          <w:numId w:val="14"/>
        </w:numPr>
        <w:tabs>
          <w:tab w:val="clear" w:pos="5760"/>
          <w:tab w:val="num" w:pos="360"/>
        </w:tabs>
        <w:spacing w:before="0" w:after="0" w:line="360" w:lineRule="auto"/>
        <w:ind w:left="360" w:right="142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lastRenderedPageBreak/>
        <w:t>W razie zwłoki Zamawiającego w zapłacie Wykonawcy wynagrodzenia określonego w paragrafie 5 umowy, Zamawiający zapłaci Wykonawcy odsetki ustawowe za opóźnienie.</w:t>
      </w:r>
    </w:p>
    <w:p w14:paraId="7B154557" w14:textId="77777777" w:rsidR="004A23D9" w:rsidRPr="00204092" w:rsidRDefault="004A23D9">
      <w:pPr>
        <w:spacing w:after="120" w:line="360" w:lineRule="auto"/>
        <w:jc w:val="center"/>
        <w:rPr>
          <w:b/>
          <w:bCs/>
          <w:sz w:val="22"/>
          <w:szCs w:val="22"/>
        </w:rPr>
      </w:pPr>
      <w:r w:rsidRPr="00204092">
        <w:rPr>
          <w:b/>
          <w:bCs/>
          <w:sz w:val="22"/>
          <w:szCs w:val="22"/>
        </w:rPr>
        <w:t>§ 10.</w:t>
      </w:r>
    </w:p>
    <w:p w14:paraId="7A120EBE" w14:textId="77777777" w:rsidR="00440E85" w:rsidRPr="00204092" w:rsidRDefault="00440E85" w:rsidP="001B605E">
      <w:pPr>
        <w:pStyle w:val="Tekstpodstawowy"/>
        <w:spacing w:before="0" w:after="0" w:line="360" w:lineRule="auto"/>
        <w:ind w:right="142"/>
        <w:rPr>
          <w:rFonts w:ascii="Times New Roman" w:hAnsi="Times New Roman" w:cs="Times New Roman"/>
        </w:rPr>
      </w:pPr>
      <w:r w:rsidRPr="00204092">
        <w:rPr>
          <w:rFonts w:ascii="Times New Roman" w:hAnsi="Times New Roman" w:cs="Times New Roman"/>
        </w:rPr>
        <w:t xml:space="preserve">Zamawiającemu przysługuje prawo odstąpienia od umowy w trybie natychmiastowym (w dacie wskazanej w odstąpieniu) poza okolicznościami wskazanymi w kodeksie cywilnym w następujących okolicznościach: </w:t>
      </w:r>
    </w:p>
    <w:p w14:paraId="21CC7DD8" w14:textId="77777777" w:rsidR="00440E85" w:rsidRPr="00204092" w:rsidRDefault="00440E85" w:rsidP="001B605E">
      <w:pPr>
        <w:pStyle w:val="Tekstpodstawowy"/>
        <w:spacing w:before="0" w:after="0" w:line="360" w:lineRule="auto"/>
        <w:ind w:right="142"/>
        <w:rPr>
          <w:rFonts w:ascii="Times New Roman" w:hAnsi="Times New Roman" w:cs="Times New Roman"/>
        </w:rPr>
      </w:pPr>
      <w:r w:rsidRPr="00204092">
        <w:rPr>
          <w:rFonts w:ascii="Times New Roman" w:hAnsi="Times New Roman" w:cs="Times New Roman"/>
        </w:rPr>
        <w:t>a) w razie wystąpienia istotnej zmiany okoliczności powodującej, że wykonanie umowy nie leży w interesie publicznym, czego nie można było przewidzieć w chwili zawarcia umowy</w:t>
      </w:r>
      <w:r w:rsidR="00A97D4B">
        <w:rPr>
          <w:rFonts w:ascii="Times New Roman" w:hAnsi="Times New Roman" w:cs="Times New Roman"/>
        </w:rPr>
        <w:t>,</w:t>
      </w:r>
      <w:r w:rsidRPr="00204092">
        <w:rPr>
          <w:rFonts w:ascii="Times New Roman" w:hAnsi="Times New Roman" w:cs="Times New Roman"/>
        </w:rPr>
        <w:t xml:space="preserve"> </w:t>
      </w:r>
    </w:p>
    <w:p w14:paraId="3D0493D2" w14:textId="77777777" w:rsidR="00440E85" w:rsidRPr="00204092" w:rsidRDefault="00440E85" w:rsidP="001B605E">
      <w:pPr>
        <w:pStyle w:val="Tekstpodstawowy"/>
        <w:spacing w:before="0" w:after="0" w:line="360" w:lineRule="auto"/>
        <w:ind w:right="142"/>
        <w:rPr>
          <w:rFonts w:ascii="Times New Roman" w:hAnsi="Times New Roman" w:cs="Times New Roman"/>
          <w:snapToGrid w:val="0"/>
        </w:rPr>
      </w:pPr>
      <w:r w:rsidRPr="00204092">
        <w:rPr>
          <w:rFonts w:ascii="Times New Roman" w:hAnsi="Times New Roman" w:cs="Times New Roman"/>
        </w:rPr>
        <w:t>b) Wykonawca nie przystępuje do realizacji umowy zgodnie z terminem określonym przez strony w umowie z przyczyn zależnych od Wykonawcy</w:t>
      </w:r>
      <w:r w:rsidR="00A97D4B">
        <w:rPr>
          <w:rFonts w:ascii="Times New Roman" w:hAnsi="Times New Roman" w:cs="Times New Roman"/>
        </w:rPr>
        <w:t>.</w:t>
      </w:r>
    </w:p>
    <w:p w14:paraId="73A7BCA6" w14:textId="77777777" w:rsidR="004A23D9" w:rsidRPr="00204092" w:rsidRDefault="004A23D9">
      <w:pPr>
        <w:spacing w:after="120" w:line="360" w:lineRule="auto"/>
        <w:jc w:val="center"/>
        <w:rPr>
          <w:b/>
          <w:bCs/>
          <w:sz w:val="22"/>
          <w:szCs w:val="22"/>
        </w:rPr>
      </w:pPr>
      <w:r w:rsidRPr="00204092">
        <w:rPr>
          <w:b/>
          <w:bCs/>
          <w:sz w:val="22"/>
          <w:szCs w:val="22"/>
        </w:rPr>
        <w:t>§11</w:t>
      </w:r>
    </w:p>
    <w:p w14:paraId="04FD1296" w14:textId="77777777" w:rsidR="004A23D9" w:rsidRPr="00204092" w:rsidRDefault="004A23D9">
      <w:pPr>
        <w:spacing w:after="120" w:line="360" w:lineRule="auto"/>
        <w:jc w:val="both"/>
        <w:rPr>
          <w:sz w:val="22"/>
          <w:szCs w:val="22"/>
        </w:rPr>
      </w:pPr>
      <w:r w:rsidRPr="00204092">
        <w:rPr>
          <w:sz w:val="22"/>
          <w:szCs w:val="22"/>
        </w:rPr>
        <w:t>Zmiana postanowień umowy wymaga formy pisemnej pod rygorem nieważności takiej zmiany.</w:t>
      </w:r>
    </w:p>
    <w:p w14:paraId="7BBEB5B7" w14:textId="77777777" w:rsidR="004A23D9" w:rsidRPr="00204092" w:rsidRDefault="004A23D9">
      <w:pPr>
        <w:spacing w:after="120" w:line="360" w:lineRule="auto"/>
        <w:jc w:val="center"/>
        <w:rPr>
          <w:b/>
          <w:bCs/>
          <w:sz w:val="22"/>
          <w:szCs w:val="22"/>
        </w:rPr>
      </w:pPr>
      <w:r w:rsidRPr="00204092">
        <w:rPr>
          <w:b/>
          <w:bCs/>
          <w:sz w:val="22"/>
          <w:szCs w:val="22"/>
        </w:rPr>
        <w:t>§12</w:t>
      </w:r>
    </w:p>
    <w:p w14:paraId="5E4E3AA5" w14:textId="77777777" w:rsidR="004A23D9" w:rsidRPr="00204092" w:rsidRDefault="004A23D9">
      <w:pPr>
        <w:spacing w:after="120" w:line="360" w:lineRule="auto"/>
        <w:rPr>
          <w:sz w:val="22"/>
          <w:szCs w:val="22"/>
        </w:rPr>
      </w:pPr>
      <w:r w:rsidRPr="00204092">
        <w:rPr>
          <w:sz w:val="22"/>
          <w:szCs w:val="22"/>
        </w:rPr>
        <w:t>W sprawach nie uregulowanych niniejszą umową stosuje się przepisy Kodeksu Cywilnego.</w:t>
      </w:r>
    </w:p>
    <w:p w14:paraId="7A2CADDF" w14:textId="77777777" w:rsidR="004A23D9" w:rsidRPr="00204092" w:rsidRDefault="004A23D9">
      <w:pPr>
        <w:spacing w:after="120" w:line="360" w:lineRule="auto"/>
        <w:jc w:val="center"/>
        <w:rPr>
          <w:b/>
          <w:bCs/>
          <w:sz w:val="22"/>
          <w:szCs w:val="22"/>
        </w:rPr>
      </w:pPr>
      <w:r w:rsidRPr="00204092">
        <w:rPr>
          <w:b/>
          <w:bCs/>
          <w:sz w:val="22"/>
          <w:szCs w:val="22"/>
        </w:rPr>
        <w:t>§13</w:t>
      </w:r>
    </w:p>
    <w:p w14:paraId="1F172D5D" w14:textId="77777777" w:rsidR="004A23D9" w:rsidRPr="00204092" w:rsidRDefault="004A23D9">
      <w:pPr>
        <w:suppressAutoHyphens/>
        <w:autoSpaceDE/>
        <w:autoSpaceDN/>
        <w:spacing w:line="276" w:lineRule="auto"/>
        <w:jc w:val="both"/>
        <w:rPr>
          <w:spacing w:val="-2"/>
          <w:sz w:val="22"/>
          <w:szCs w:val="22"/>
          <w:lang w:eastAsia="ar-SA"/>
        </w:rPr>
      </w:pPr>
      <w:r w:rsidRPr="00204092">
        <w:rPr>
          <w:spacing w:val="-2"/>
          <w:sz w:val="22"/>
          <w:szCs w:val="22"/>
          <w:lang w:eastAsia="ar-SA"/>
        </w:rPr>
        <w:t>Wszelkie spory pomiędzy stronami będą rozpatrywane przez Sąd właściwy dla Zamawiającego.</w:t>
      </w:r>
    </w:p>
    <w:p w14:paraId="57340B3F" w14:textId="77777777" w:rsidR="004A23D9" w:rsidRPr="00204092" w:rsidRDefault="004A23D9">
      <w:pPr>
        <w:spacing w:after="120" w:line="360" w:lineRule="auto"/>
        <w:jc w:val="center"/>
        <w:rPr>
          <w:b/>
          <w:bCs/>
          <w:sz w:val="22"/>
          <w:szCs w:val="22"/>
        </w:rPr>
      </w:pPr>
    </w:p>
    <w:p w14:paraId="02A04E27" w14:textId="77777777" w:rsidR="004A23D9" w:rsidRPr="00204092" w:rsidRDefault="004A23D9">
      <w:pPr>
        <w:spacing w:after="120" w:line="360" w:lineRule="auto"/>
        <w:jc w:val="center"/>
        <w:rPr>
          <w:b/>
          <w:bCs/>
          <w:sz w:val="22"/>
          <w:szCs w:val="22"/>
        </w:rPr>
      </w:pPr>
      <w:r w:rsidRPr="00204092">
        <w:rPr>
          <w:b/>
          <w:bCs/>
          <w:sz w:val="22"/>
          <w:szCs w:val="22"/>
        </w:rPr>
        <w:t>§14</w:t>
      </w:r>
    </w:p>
    <w:p w14:paraId="5AE2CE9C" w14:textId="77777777" w:rsidR="004A23D9" w:rsidRPr="00204092" w:rsidRDefault="004A23D9">
      <w:pPr>
        <w:spacing w:after="120" w:line="360" w:lineRule="auto"/>
        <w:rPr>
          <w:sz w:val="22"/>
          <w:szCs w:val="22"/>
        </w:rPr>
      </w:pPr>
      <w:r w:rsidRPr="00204092">
        <w:rPr>
          <w:sz w:val="22"/>
          <w:szCs w:val="22"/>
        </w:rPr>
        <w:t>Integralną część niniejszej umowy stanowią:</w:t>
      </w:r>
    </w:p>
    <w:p w14:paraId="4A1D2977" w14:textId="77777777" w:rsidR="004A23D9" w:rsidRPr="00204092" w:rsidRDefault="004A23D9">
      <w:pPr>
        <w:numPr>
          <w:ilvl w:val="0"/>
          <w:numId w:val="19"/>
        </w:numPr>
        <w:tabs>
          <w:tab w:val="clear" w:pos="720"/>
          <w:tab w:val="num" w:pos="360"/>
        </w:tabs>
        <w:spacing w:after="120" w:line="360" w:lineRule="auto"/>
        <w:ind w:left="360"/>
        <w:rPr>
          <w:sz w:val="22"/>
          <w:szCs w:val="22"/>
        </w:rPr>
      </w:pPr>
      <w:r w:rsidRPr="00204092">
        <w:rPr>
          <w:sz w:val="22"/>
          <w:szCs w:val="22"/>
        </w:rPr>
        <w:t>Oferta Wykonawcy,</w:t>
      </w:r>
    </w:p>
    <w:p w14:paraId="5BCC8F33" w14:textId="77777777" w:rsidR="004A23D9" w:rsidRPr="00204092" w:rsidRDefault="004A23D9">
      <w:pPr>
        <w:spacing w:after="120" w:line="360" w:lineRule="auto"/>
        <w:jc w:val="center"/>
        <w:rPr>
          <w:b/>
          <w:bCs/>
          <w:sz w:val="22"/>
          <w:szCs w:val="22"/>
        </w:rPr>
      </w:pPr>
      <w:r w:rsidRPr="00204092">
        <w:rPr>
          <w:b/>
          <w:bCs/>
          <w:sz w:val="22"/>
          <w:szCs w:val="22"/>
        </w:rPr>
        <w:t>§15</w:t>
      </w:r>
    </w:p>
    <w:p w14:paraId="519E709E" w14:textId="77777777" w:rsidR="004A23D9" w:rsidRPr="00204092" w:rsidRDefault="004A23D9">
      <w:pPr>
        <w:spacing w:after="120" w:line="360" w:lineRule="auto"/>
        <w:rPr>
          <w:sz w:val="22"/>
          <w:szCs w:val="22"/>
        </w:rPr>
      </w:pPr>
      <w:r w:rsidRPr="00204092">
        <w:rPr>
          <w:sz w:val="22"/>
          <w:szCs w:val="22"/>
        </w:rPr>
        <w:t>Umowę sporządzono w 2 jednobrzmiących egzemplarzach, po 1 egz. dla każdej ze stron.</w:t>
      </w:r>
    </w:p>
    <w:p w14:paraId="4653361D" w14:textId="77777777" w:rsidR="004A23D9" w:rsidRDefault="004A23D9">
      <w:pPr>
        <w:spacing w:after="120" w:line="360" w:lineRule="auto"/>
        <w:rPr>
          <w:sz w:val="22"/>
          <w:szCs w:val="22"/>
        </w:rPr>
      </w:pPr>
    </w:p>
    <w:p w14:paraId="014FD2C7" w14:textId="77777777" w:rsidR="004A23D9" w:rsidRDefault="004A23D9">
      <w:pPr>
        <w:spacing w:after="120" w:line="360" w:lineRule="auto"/>
        <w:rPr>
          <w:sz w:val="20"/>
          <w:szCs w:val="20"/>
        </w:rPr>
      </w:pPr>
    </w:p>
    <w:p w14:paraId="6E55C068" w14:textId="77777777" w:rsidR="004A23D9" w:rsidRDefault="004A23D9">
      <w:pPr>
        <w:tabs>
          <w:tab w:val="center" w:pos="1701"/>
          <w:tab w:val="center" w:pos="7371"/>
        </w:tabs>
        <w:spacing w:after="120" w:line="360" w:lineRule="auto"/>
        <w:rPr>
          <w:sz w:val="20"/>
          <w:szCs w:val="20"/>
        </w:rPr>
      </w:pPr>
      <w:r>
        <w:rPr>
          <w:sz w:val="20"/>
          <w:szCs w:val="20"/>
        </w:rPr>
        <w:tab/>
        <w:t>Zamawiający</w:t>
      </w:r>
      <w:r>
        <w:rPr>
          <w:sz w:val="20"/>
          <w:szCs w:val="20"/>
        </w:rPr>
        <w:tab/>
        <w:t>Wykonawca</w:t>
      </w:r>
    </w:p>
    <w:p w14:paraId="6AC344C0" w14:textId="77777777" w:rsidR="004A23D9" w:rsidRDefault="004A23D9">
      <w:pPr>
        <w:spacing w:after="120" w:line="360" w:lineRule="auto"/>
        <w:jc w:val="both"/>
        <w:rPr>
          <w:sz w:val="22"/>
          <w:szCs w:val="22"/>
        </w:rPr>
      </w:pPr>
    </w:p>
    <w:sectPr w:rsidR="004A2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9B4DD" w14:textId="77777777" w:rsidR="0087628E" w:rsidRDefault="0087628E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14:paraId="5457455C" w14:textId="77777777" w:rsidR="0087628E" w:rsidRDefault="0087628E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9A2F7" w14:textId="77777777" w:rsidR="0087628E" w:rsidRDefault="0087628E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14:paraId="3342DFF2" w14:textId="77777777" w:rsidR="0087628E" w:rsidRDefault="0087628E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2147435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B0A1FC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10054C2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11F23124"/>
    <w:multiLevelType w:val="singleLevel"/>
    <w:tmpl w:val="FFFFFFFF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2A6A577F"/>
    <w:multiLevelType w:val="singleLevel"/>
    <w:tmpl w:val="FFFFFFFF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2CBF54F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2D926F20"/>
    <w:multiLevelType w:val="singleLevel"/>
    <w:tmpl w:val="FFFFFFFF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415A679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433221B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4ACA5F77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4C4004D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57187C4A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60AF6EA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620B1CF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6C61204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6E12662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6FFB3B2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718005CF"/>
    <w:multiLevelType w:val="singleLevel"/>
    <w:tmpl w:val="FFFFFFFF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79B13F4B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 w16cid:durableId="1894539630">
    <w:abstractNumId w:val="0"/>
  </w:num>
  <w:num w:numId="2" w16cid:durableId="104076976">
    <w:abstractNumId w:val="1"/>
  </w:num>
  <w:num w:numId="3" w16cid:durableId="317072429">
    <w:abstractNumId w:val="12"/>
  </w:num>
  <w:num w:numId="4" w16cid:durableId="328411086">
    <w:abstractNumId w:val="13"/>
  </w:num>
  <w:num w:numId="5" w16cid:durableId="1323510235">
    <w:abstractNumId w:val="10"/>
  </w:num>
  <w:num w:numId="6" w16cid:durableId="2081097046">
    <w:abstractNumId w:val="6"/>
  </w:num>
  <w:num w:numId="7" w16cid:durableId="1390301052">
    <w:abstractNumId w:val="9"/>
  </w:num>
  <w:num w:numId="8" w16cid:durableId="2066102616">
    <w:abstractNumId w:val="2"/>
  </w:num>
  <w:num w:numId="9" w16cid:durableId="414285607">
    <w:abstractNumId w:val="15"/>
  </w:num>
  <w:num w:numId="10" w16cid:durableId="1032874998">
    <w:abstractNumId w:val="7"/>
  </w:num>
  <w:num w:numId="11" w16cid:durableId="449519528">
    <w:abstractNumId w:val="4"/>
  </w:num>
  <w:num w:numId="12" w16cid:durableId="361170951">
    <w:abstractNumId w:val="18"/>
  </w:num>
  <w:num w:numId="13" w16cid:durableId="689256927">
    <w:abstractNumId w:val="17"/>
  </w:num>
  <w:num w:numId="14" w16cid:durableId="1286888582">
    <w:abstractNumId w:val="3"/>
  </w:num>
  <w:num w:numId="15" w16cid:durableId="1533230844">
    <w:abstractNumId w:val="16"/>
  </w:num>
  <w:num w:numId="16" w16cid:durableId="399448209">
    <w:abstractNumId w:val="11"/>
  </w:num>
  <w:num w:numId="17" w16cid:durableId="629408242">
    <w:abstractNumId w:val="5"/>
  </w:num>
  <w:num w:numId="18" w16cid:durableId="1076438538">
    <w:abstractNumId w:val="14"/>
  </w:num>
  <w:num w:numId="19" w16cid:durableId="126894179">
    <w:abstractNumId w:val="8"/>
  </w:num>
  <w:num w:numId="20" w16cid:durableId="16903320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460"/>
    <w:rsid w:val="00015EDB"/>
    <w:rsid w:val="000C3F5A"/>
    <w:rsid w:val="000D2F47"/>
    <w:rsid w:val="001B605E"/>
    <w:rsid w:val="001E2953"/>
    <w:rsid w:val="00204092"/>
    <w:rsid w:val="00287964"/>
    <w:rsid w:val="003033BD"/>
    <w:rsid w:val="00402E4E"/>
    <w:rsid w:val="00440B67"/>
    <w:rsid w:val="00440E85"/>
    <w:rsid w:val="00492887"/>
    <w:rsid w:val="004A23D9"/>
    <w:rsid w:val="00510C45"/>
    <w:rsid w:val="00525109"/>
    <w:rsid w:val="00540BD3"/>
    <w:rsid w:val="005A23DD"/>
    <w:rsid w:val="00820CA7"/>
    <w:rsid w:val="00853921"/>
    <w:rsid w:val="008670E3"/>
    <w:rsid w:val="0087628E"/>
    <w:rsid w:val="00892AA4"/>
    <w:rsid w:val="00935094"/>
    <w:rsid w:val="0094608A"/>
    <w:rsid w:val="009A38D3"/>
    <w:rsid w:val="009B4489"/>
    <w:rsid w:val="00A750E8"/>
    <w:rsid w:val="00A97D4B"/>
    <w:rsid w:val="00B45531"/>
    <w:rsid w:val="00BB7339"/>
    <w:rsid w:val="00BE1BD0"/>
    <w:rsid w:val="00BE5938"/>
    <w:rsid w:val="00C10786"/>
    <w:rsid w:val="00C1188F"/>
    <w:rsid w:val="00C50060"/>
    <w:rsid w:val="00C90B91"/>
    <w:rsid w:val="00D51503"/>
    <w:rsid w:val="00DF1C32"/>
    <w:rsid w:val="00F34874"/>
    <w:rsid w:val="00FB1460"/>
    <w:rsid w:val="00FF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ABF753"/>
  <w14:defaultImageDpi w14:val="0"/>
  <w15:docId w15:val="{2B4E0EAB-49AE-4840-BFC7-2A063FA4D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uppressAutoHyphens/>
      <w:spacing w:before="600" w:after="360"/>
      <w:outlineLvl w:val="0"/>
    </w:pPr>
    <w:rPr>
      <w:rFonts w:ascii="Tahoma" w:hAnsi="Tahoma" w:cs="Tahoma"/>
      <w:b/>
      <w:bCs/>
      <w:kern w:val="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Pr>
      <w:rFonts w:ascii="Calibri" w:hAnsi="Calibri" w:cs="Calibri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pPr>
      <w:spacing w:before="40" w:after="40"/>
      <w:jc w:val="both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ascii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Pr>
      <w:rFonts w:ascii="Courier New" w:hAnsi="Courier New" w:cs="Courier New"/>
      <w:sz w:val="20"/>
      <w:szCs w:val="20"/>
    </w:rPr>
  </w:style>
  <w:style w:type="paragraph" w:customStyle="1" w:styleId="DefaultText">
    <w:name w:val="Default Text"/>
    <w:basedOn w:val="Normalny"/>
    <w:uiPriority w:val="99"/>
  </w:style>
  <w:style w:type="character" w:customStyle="1" w:styleId="para1">
    <w:name w:val="para1"/>
    <w:basedOn w:val="Domylnaczcionkaakapitu"/>
    <w:uiPriority w:val="99"/>
    <w:rPr>
      <w:rFonts w:ascii="Arial" w:hAnsi="Arial" w:cs="Arial"/>
      <w:sz w:val="18"/>
      <w:szCs w:val="18"/>
    </w:rPr>
  </w:style>
  <w:style w:type="paragraph" w:styleId="NormalnyWeb">
    <w:name w:val="Normal (Web)"/>
    <w:basedOn w:val="Normalny"/>
    <w:uiPriority w:val="99"/>
    <w:pPr>
      <w:spacing w:before="100" w:after="100"/>
    </w:p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Pr>
      <w:rFonts w:ascii="Times New Roman" w:hAnsi="Times New Roman" w:cs="Times New Roman"/>
      <w:b/>
      <w:bCs/>
      <w:sz w:val="20"/>
      <w:szCs w:val="20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Tekstprzypisukocowego">
    <w:name w:val="endnote text"/>
    <w:basedOn w:val="Normalny"/>
    <w:link w:val="TekstprzypisukocowegoZnak"/>
    <w:uiPriority w:val="9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rPr>
      <w:rFonts w:ascii="Times New Roman" w:hAnsi="Times New Roman" w:cs="Times New Roman"/>
      <w:vertAlign w:val="superscript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ascii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pacing w:after="60" w:line="360" w:lineRule="auto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99"/>
    <w:locked/>
    <w:rPr>
      <w:rFonts w:ascii="Cambria" w:hAnsi="Cambria" w:cs="Cambria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pPr>
      <w:spacing w:after="120" w:line="360" w:lineRule="auto"/>
    </w:pPr>
    <w:rPr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Pr>
      <w:rFonts w:ascii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1159</Words>
  <Characters>6955</Characters>
  <Application>Microsoft Office Word</Application>
  <DocSecurity>0</DocSecurity>
  <Lines>57</Lines>
  <Paragraphs>16</Paragraphs>
  <ScaleCrop>false</ScaleCrop>
  <Company>APL</Company>
  <LinksUpToDate>false</LinksUpToDate>
  <CharactersWithSpaces>8098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SPRZĘT</dc:title>
  <dc:subject/>
  <dc:creator>cosworth</dc:creator>
  <cp:keywords/>
  <dc:description/>
  <cp:lastModifiedBy>Alicja Bodylska</cp:lastModifiedBy>
  <cp:revision>3</cp:revision>
  <cp:lastPrinted>2019-05-24T12:03:00Z</cp:lastPrinted>
  <dcterms:created xsi:type="dcterms:W3CDTF">2022-10-24T12:24:00Z</dcterms:created>
  <dcterms:modified xsi:type="dcterms:W3CDTF">2022-10-24T12:27:00Z</dcterms:modified>
</cp:coreProperties>
</file>